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843" w:rsidRPr="001B24D4" w:rsidRDefault="00645843" w:rsidP="00645843">
      <w:pPr>
        <w:pStyle w:val="2"/>
        <w:rPr>
          <w:rFonts w:hint="eastAsia"/>
          <w:bdr w:val="none" w:sz="0" w:space="0" w:color="auto" w:frame="1"/>
        </w:rPr>
      </w:pPr>
      <w:r w:rsidRPr="001B24D4">
        <w:rPr>
          <w:rFonts w:hint="eastAsia"/>
          <w:bdr w:val="none" w:sz="0" w:space="0" w:color="auto" w:frame="1"/>
        </w:rPr>
        <w:t>北京师范大学政府采购与招标工作领导小组</w:t>
      </w:r>
    </w:p>
    <w:p w:rsidR="00645843" w:rsidRPr="00275D75" w:rsidRDefault="00645843" w:rsidP="00645843">
      <w:pPr>
        <w:pStyle w:val="2"/>
        <w:keepNext w:val="0"/>
        <w:keepLines w:val="0"/>
        <w:pageBreakBefore w:val="0"/>
        <w:widowControl w:val="0"/>
        <w:adjustRightInd w:val="0"/>
        <w:snapToGrid w:val="0"/>
        <w:spacing w:beforeLines="50" w:before="156"/>
        <w:rPr>
          <w:rFonts w:ascii="Times New Roman" w:hAnsi="Times New Roman"/>
          <w:b w:val="0"/>
          <w:color w:val="auto"/>
          <w:spacing w:val="0"/>
          <w:w w:val="100"/>
          <w:sz w:val="21"/>
          <w:szCs w:val="21"/>
        </w:rPr>
      </w:pPr>
      <w:r w:rsidRPr="00275D75">
        <w:rPr>
          <w:rFonts w:ascii="仿宋_GB2312" w:eastAsia="仿宋_GB2312" w:hAnsi="华文仿宋" w:hint="eastAsia"/>
          <w:b w:val="0"/>
          <w:color w:val="auto"/>
          <w:spacing w:val="0"/>
          <w:w w:val="100"/>
          <w:sz w:val="32"/>
          <w:szCs w:val="30"/>
        </w:rPr>
        <w:t>政府采购与招标工作领导小组发</w:t>
      </w:r>
      <w:r w:rsidRPr="00275D75">
        <w:rPr>
          <w:rFonts w:ascii="仿宋_GB2312" w:eastAsia="仿宋_GB2312" w:hAnsi="华文仿宋"/>
          <w:b w:val="0"/>
          <w:color w:val="auto"/>
          <w:spacing w:val="0"/>
          <w:w w:val="100"/>
          <w:sz w:val="32"/>
          <w:szCs w:val="30"/>
        </w:rPr>
        <w:t>[2019]2</w:t>
      </w:r>
      <w:r w:rsidRPr="00275D75">
        <w:rPr>
          <w:rFonts w:ascii="仿宋_GB2312" w:eastAsia="仿宋_GB2312" w:hAnsi="华文仿宋" w:hint="eastAsia"/>
          <w:b w:val="0"/>
          <w:color w:val="auto"/>
          <w:spacing w:val="0"/>
          <w:w w:val="100"/>
          <w:sz w:val="32"/>
          <w:szCs w:val="30"/>
        </w:rPr>
        <w:t>号</w:t>
      </w:r>
    </w:p>
    <w:p w:rsidR="00645843" w:rsidRPr="00275D75" w:rsidRDefault="00645843" w:rsidP="00645843">
      <w:pPr>
        <w:widowControl/>
        <w:shd w:val="clear" w:color="auto" w:fill="FFFFFF"/>
        <w:overflowPunct/>
        <w:adjustRightInd/>
        <w:snapToGrid/>
        <w:spacing w:line="240" w:lineRule="auto"/>
        <w:ind w:firstLineChars="0" w:firstLine="0"/>
        <w:jc w:val="center"/>
        <w:rPr>
          <w:kern w:val="0"/>
          <w:sz w:val="21"/>
        </w:rPr>
      </w:pPr>
      <w:r w:rsidRPr="00275D75">
        <w:rPr>
          <w:rFonts w:ascii="inherit" w:hAnsi="inherit" w:hint="eastAsia"/>
          <w:kern w:val="0"/>
          <w:sz w:val="21"/>
          <w:bdr w:val="none" w:sz="0" w:space="0" w:color="auto" w:frame="1"/>
        </w:rPr>
        <w:fldChar w:fldCharType="begin"/>
      </w:r>
      <w:r w:rsidRPr="00275D75">
        <w:rPr>
          <w:rFonts w:ascii="inherit" w:hAnsi="inherit" w:hint="eastAsia"/>
          <w:kern w:val="0"/>
          <w:sz w:val="21"/>
          <w:bdr w:val="none" w:sz="0" w:space="0" w:color="auto" w:frame="1"/>
        </w:rPr>
        <w:instrText xml:space="preserve"> INCLUDEPICTURE "http://one.bnu.edu.cn/dcp/uploadfiles/ewebeditor/2019/12/18/20191218163708585001.png" \* MERGEFORMATINET </w:instrText>
      </w:r>
      <w:r w:rsidRPr="00275D75">
        <w:rPr>
          <w:rFonts w:ascii="inherit" w:hAnsi="inherit" w:hint="eastAsia"/>
          <w:kern w:val="0"/>
          <w:sz w:val="21"/>
          <w:bdr w:val="none" w:sz="0" w:space="0" w:color="auto" w:frame="1"/>
        </w:rPr>
        <w:fldChar w:fldCharType="separate"/>
      </w:r>
      <w:r w:rsidRPr="00275D75">
        <w:rPr>
          <w:rFonts w:ascii="inherit" w:hAnsi="inherit" w:hint="eastAsia"/>
          <w:kern w:val="0"/>
          <w:sz w:val="21"/>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25pt">
            <v:imagedata r:id="rId6" r:href="rId7"/>
          </v:shape>
        </w:pict>
      </w:r>
      <w:r w:rsidRPr="00275D75">
        <w:rPr>
          <w:rFonts w:ascii="inherit" w:hAnsi="inherit" w:hint="eastAsia"/>
          <w:kern w:val="0"/>
          <w:sz w:val="21"/>
          <w:bdr w:val="none" w:sz="0" w:space="0" w:color="auto" w:frame="1"/>
        </w:rPr>
        <w:fldChar w:fldCharType="end"/>
      </w:r>
    </w:p>
    <w:p w:rsidR="00645843" w:rsidRPr="00275D75" w:rsidRDefault="00645843" w:rsidP="00645843">
      <w:pPr>
        <w:pStyle w:val="1"/>
        <w:spacing w:before="468" w:after="468"/>
        <w:rPr>
          <w:sz w:val="21"/>
        </w:rPr>
      </w:pPr>
      <w:r w:rsidRPr="00275D75">
        <w:rPr>
          <w:rFonts w:hint="eastAsia"/>
          <w:bdr w:val="none" w:sz="0" w:space="0" w:color="auto" w:frame="1"/>
        </w:rPr>
        <w:t>北京师范大学货物采购实施细则（试行）</w:t>
      </w:r>
    </w:p>
    <w:p w:rsidR="00645843" w:rsidRPr="00275D75" w:rsidRDefault="00645843" w:rsidP="00645843">
      <w:pPr>
        <w:pStyle w:val="4"/>
        <w:spacing w:before="249" w:after="249"/>
        <w:rPr>
          <w:sz w:val="21"/>
        </w:rPr>
      </w:pPr>
      <w:r w:rsidRPr="00275D75">
        <w:rPr>
          <w:rFonts w:hint="eastAsia"/>
          <w:bdr w:val="none" w:sz="0" w:space="0" w:color="auto" w:frame="1"/>
        </w:rPr>
        <w:t>第一章</w:t>
      </w:r>
      <w:r w:rsidRPr="00275D75">
        <w:rPr>
          <w:rFonts w:hint="eastAsia"/>
          <w:bdr w:val="none" w:sz="0" w:space="0" w:color="auto" w:frame="1"/>
        </w:rPr>
        <w:t xml:space="preserve">  </w:t>
      </w:r>
      <w:r w:rsidRPr="00275D75">
        <w:rPr>
          <w:rFonts w:hint="eastAsia"/>
          <w:bdr w:val="none" w:sz="0" w:space="0" w:color="auto" w:frame="1"/>
        </w:rPr>
        <w:t>总</w:t>
      </w:r>
      <w:r w:rsidRPr="00275D75">
        <w:rPr>
          <w:rFonts w:hint="eastAsia"/>
          <w:bdr w:val="none" w:sz="0" w:space="0" w:color="auto" w:frame="1"/>
        </w:rPr>
        <w:t xml:space="preserve">    </w:t>
      </w:r>
      <w:r w:rsidRPr="00275D75">
        <w:rPr>
          <w:rFonts w:hint="eastAsia"/>
          <w:bdr w:val="none" w:sz="0" w:space="0" w:color="auto" w:frame="1"/>
        </w:rPr>
        <w:t>则</w:t>
      </w:r>
    </w:p>
    <w:p w:rsidR="00645843" w:rsidRPr="00275D75" w:rsidRDefault="00645843" w:rsidP="00645843">
      <w:pPr>
        <w:ind w:firstLine="482"/>
        <w:rPr>
          <w:sz w:val="21"/>
        </w:rPr>
      </w:pPr>
      <w:r w:rsidRPr="00275D75">
        <w:rPr>
          <w:rFonts w:hint="eastAsia"/>
          <w:b/>
          <w:bCs/>
          <w:bdr w:val="none" w:sz="0" w:space="0" w:color="auto" w:frame="1"/>
        </w:rPr>
        <w:t>第一条</w:t>
      </w:r>
      <w:r w:rsidRPr="00275D75">
        <w:rPr>
          <w:rFonts w:hint="eastAsia"/>
          <w:b/>
          <w:bCs/>
          <w:bdr w:val="none" w:sz="0" w:space="0" w:color="auto" w:frame="1"/>
        </w:rPr>
        <w:t xml:space="preserve">  </w:t>
      </w:r>
      <w:r w:rsidRPr="00275D75">
        <w:rPr>
          <w:rFonts w:hint="eastAsia"/>
          <w:bdr w:val="none" w:sz="0" w:space="0" w:color="auto" w:frame="1"/>
        </w:rPr>
        <w:t>为规范学校采购活动，提高采购效率，依据《中华人民共和国政府采购法》（主席令第</w:t>
      </w:r>
      <w:r w:rsidRPr="00275D75">
        <w:rPr>
          <w:rFonts w:ascii="inherit" w:hAnsi="inherit"/>
          <w:bdr w:val="none" w:sz="0" w:space="0" w:color="auto" w:frame="1"/>
        </w:rPr>
        <w:t>14</w:t>
      </w:r>
      <w:r w:rsidRPr="00275D75">
        <w:rPr>
          <w:rFonts w:hint="eastAsia"/>
          <w:bdr w:val="none" w:sz="0" w:space="0" w:color="auto" w:frame="1"/>
        </w:rPr>
        <w:t>号）、《中华人民共和国政府采购法实施条例》（国务院令第</w:t>
      </w:r>
      <w:r w:rsidRPr="00275D75">
        <w:rPr>
          <w:rFonts w:ascii="inherit" w:hAnsi="inherit"/>
          <w:bdr w:val="none" w:sz="0" w:space="0" w:color="auto" w:frame="1"/>
        </w:rPr>
        <w:t>658</w:t>
      </w:r>
      <w:r w:rsidRPr="00275D75">
        <w:rPr>
          <w:rFonts w:hint="eastAsia"/>
          <w:bdr w:val="none" w:sz="0" w:space="0" w:color="auto" w:frame="1"/>
        </w:rPr>
        <w:t>号）、《政府采购货物和服务招标投标管理办法》（财政部令第</w:t>
      </w:r>
      <w:r w:rsidRPr="00275D75">
        <w:rPr>
          <w:rFonts w:ascii="inherit" w:hAnsi="inherit"/>
          <w:bdr w:val="none" w:sz="0" w:space="0" w:color="auto" w:frame="1"/>
        </w:rPr>
        <w:t>87</w:t>
      </w:r>
      <w:r w:rsidRPr="00275D75">
        <w:rPr>
          <w:rFonts w:hint="eastAsia"/>
          <w:bdr w:val="none" w:sz="0" w:space="0" w:color="auto" w:frame="1"/>
        </w:rPr>
        <w:t>号）、《政府采购非招标采购方式管理办法》（财政部令第</w:t>
      </w:r>
      <w:r w:rsidRPr="00275D75">
        <w:rPr>
          <w:rFonts w:ascii="inherit" w:hAnsi="inherit"/>
          <w:bdr w:val="none" w:sz="0" w:space="0" w:color="auto" w:frame="1"/>
        </w:rPr>
        <w:t>74</w:t>
      </w:r>
      <w:r w:rsidRPr="00275D75">
        <w:rPr>
          <w:rFonts w:hint="eastAsia"/>
          <w:bdr w:val="none" w:sz="0" w:space="0" w:color="auto" w:frame="1"/>
        </w:rPr>
        <w:t>号）、《北京师范大学关于调整学校采购限额标准的通知》（师校发</w:t>
      </w:r>
      <w:r w:rsidRPr="00275D75">
        <w:rPr>
          <w:rFonts w:ascii="inherit" w:hAnsi="inherit"/>
          <w:bdr w:val="none" w:sz="0" w:space="0" w:color="auto" w:frame="1"/>
        </w:rPr>
        <w:t>[2019]58</w:t>
      </w:r>
      <w:r w:rsidRPr="00275D75">
        <w:rPr>
          <w:rFonts w:hint="eastAsia"/>
          <w:bdr w:val="none" w:sz="0" w:space="0" w:color="auto" w:frame="1"/>
        </w:rPr>
        <w:t>号）、《北京师范大学采购限额标准以下项目的采购实施指导意见（试行）》（政府采购与招标工作领导小组发</w:t>
      </w:r>
      <w:r w:rsidRPr="00275D75">
        <w:rPr>
          <w:rFonts w:ascii="inherit" w:hAnsi="inherit"/>
          <w:bdr w:val="none" w:sz="0" w:space="0" w:color="auto" w:frame="1"/>
        </w:rPr>
        <w:t>[2019]1</w:t>
      </w:r>
      <w:r w:rsidRPr="00275D75">
        <w:rPr>
          <w:rFonts w:hint="eastAsia"/>
          <w:bdr w:val="none" w:sz="0" w:space="0" w:color="auto" w:frame="1"/>
        </w:rPr>
        <w:t>号），结合学校实际，制定本细则。</w:t>
      </w:r>
    </w:p>
    <w:p w:rsidR="00645843" w:rsidRPr="00275D75" w:rsidRDefault="00645843" w:rsidP="00645843">
      <w:pPr>
        <w:ind w:firstLine="482"/>
        <w:rPr>
          <w:sz w:val="21"/>
        </w:rPr>
      </w:pPr>
      <w:r w:rsidRPr="00275D75">
        <w:rPr>
          <w:rFonts w:hint="eastAsia"/>
          <w:b/>
          <w:bCs/>
          <w:bdr w:val="none" w:sz="0" w:space="0" w:color="auto" w:frame="1"/>
        </w:rPr>
        <w:t>第二条</w:t>
      </w:r>
      <w:r w:rsidRPr="00275D75">
        <w:rPr>
          <w:rFonts w:hint="eastAsia"/>
          <w:b/>
          <w:bCs/>
          <w:bdr w:val="none" w:sz="0" w:space="0" w:color="auto" w:frame="1"/>
        </w:rPr>
        <w:t xml:space="preserve">  </w:t>
      </w:r>
      <w:r w:rsidRPr="00275D75">
        <w:rPr>
          <w:rFonts w:hint="eastAsia"/>
          <w:bdr w:val="none" w:sz="0" w:space="0" w:color="auto" w:frame="1"/>
        </w:rPr>
        <w:t>本细则所称货物包括教学科研设备、行政办公设备、教学科研家具、行政办公家具、其他货物等。</w:t>
      </w:r>
    </w:p>
    <w:p w:rsidR="00645843" w:rsidRPr="00275D75" w:rsidRDefault="00645843" w:rsidP="00645843">
      <w:pPr>
        <w:ind w:firstLine="482"/>
        <w:rPr>
          <w:sz w:val="21"/>
        </w:rPr>
      </w:pPr>
      <w:r w:rsidRPr="00275D75">
        <w:rPr>
          <w:rFonts w:hint="eastAsia"/>
          <w:b/>
          <w:bCs/>
          <w:bdr w:val="none" w:sz="0" w:space="0" w:color="auto" w:frame="1"/>
        </w:rPr>
        <w:t>第三条</w:t>
      </w:r>
      <w:r w:rsidRPr="00275D75">
        <w:rPr>
          <w:rFonts w:hint="eastAsia"/>
          <w:b/>
          <w:bCs/>
          <w:bdr w:val="none" w:sz="0" w:space="0" w:color="auto" w:frame="1"/>
        </w:rPr>
        <w:t xml:space="preserve">  </w:t>
      </w:r>
      <w:r w:rsidRPr="00275D75">
        <w:rPr>
          <w:rFonts w:hint="eastAsia"/>
          <w:bdr w:val="none" w:sz="0" w:space="0" w:color="auto" w:frame="1"/>
        </w:rPr>
        <w:t>学校货物采购工作遵循公开透明原则、公平竞争原则、公正原则和诚实信用原则。</w:t>
      </w:r>
    </w:p>
    <w:p w:rsidR="00645843" w:rsidRPr="00275D75" w:rsidRDefault="00645843" w:rsidP="00645843">
      <w:pPr>
        <w:ind w:firstLine="482"/>
        <w:rPr>
          <w:sz w:val="21"/>
        </w:rPr>
      </w:pPr>
      <w:r w:rsidRPr="00275D75">
        <w:rPr>
          <w:rFonts w:hint="eastAsia"/>
          <w:b/>
          <w:bCs/>
          <w:bdr w:val="none" w:sz="0" w:space="0" w:color="auto" w:frame="1"/>
        </w:rPr>
        <w:t>第四条</w:t>
      </w:r>
      <w:r w:rsidRPr="00275D75">
        <w:rPr>
          <w:rFonts w:hint="eastAsia"/>
          <w:b/>
          <w:bCs/>
          <w:bdr w:val="none" w:sz="0" w:space="0" w:color="auto" w:frame="1"/>
        </w:rPr>
        <w:t xml:space="preserve">  </w:t>
      </w:r>
      <w:r w:rsidRPr="00275D75">
        <w:rPr>
          <w:rFonts w:hint="eastAsia"/>
          <w:bdr w:val="none" w:sz="0" w:space="0" w:color="auto" w:frame="1"/>
        </w:rPr>
        <w:t>教学科研设备采购按照《北京师范大学科研仪器设备采购实施细则》规定执行。</w:t>
      </w:r>
    </w:p>
    <w:p w:rsidR="00645843" w:rsidRPr="00275D75" w:rsidRDefault="00645843" w:rsidP="00645843">
      <w:pPr>
        <w:pStyle w:val="4"/>
        <w:spacing w:before="249" w:after="249"/>
        <w:rPr>
          <w:sz w:val="21"/>
        </w:rPr>
      </w:pPr>
      <w:r w:rsidRPr="00275D75">
        <w:rPr>
          <w:rFonts w:hint="eastAsia"/>
          <w:bdr w:val="none" w:sz="0" w:space="0" w:color="auto" w:frame="1"/>
        </w:rPr>
        <w:t>第二章</w:t>
      </w:r>
      <w:r w:rsidRPr="00275D75">
        <w:rPr>
          <w:rFonts w:hint="eastAsia"/>
          <w:bdr w:val="none" w:sz="0" w:space="0" w:color="auto" w:frame="1"/>
        </w:rPr>
        <w:t xml:space="preserve">  </w:t>
      </w:r>
      <w:r w:rsidRPr="00275D75">
        <w:rPr>
          <w:rFonts w:hint="eastAsia"/>
          <w:bdr w:val="none" w:sz="0" w:space="0" w:color="auto" w:frame="1"/>
        </w:rPr>
        <w:t>行政办公设备采购</w:t>
      </w:r>
    </w:p>
    <w:p w:rsidR="00645843" w:rsidRPr="00275D75" w:rsidRDefault="00645843" w:rsidP="00645843">
      <w:pPr>
        <w:ind w:firstLine="482"/>
        <w:rPr>
          <w:sz w:val="21"/>
        </w:rPr>
      </w:pPr>
      <w:r w:rsidRPr="00275D75">
        <w:rPr>
          <w:rFonts w:hint="eastAsia"/>
          <w:b/>
          <w:bCs/>
          <w:bdr w:val="none" w:sz="0" w:space="0" w:color="auto" w:frame="1"/>
        </w:rPr>
        <w:t>第五条</w:t>
      </w:r>
      <w:r w:rsidRPr="00275D75">
        <w:rPr>
          <w:rFonts w:hint="eastAsia"/>
          <w:b/>
          <w:bCs/>
          <w:bdr w:val="none" w:sz="0" w:space="0" w:color="auto" w:frame="1"/>
        </w:rPr>
        <w:t xml:space="preserve">  </w:t>
      </w:r>
      <w:r w:rsidRPr="00275D75">
        <w:rPr>
          <w:rFonts w:hint="eastAsia"/>
          <w:bdr w:val="none" w:sz="0" w:space="0" w:color="auto" w:frame="1"/>
        </w:rPr>
        <w:t>本细则所称行政办公设备是指能独立使用且耐用期为</w:t>
      </w:r>
      <w:r w:rsidRPr="00275D75">
        <w:rPr>
          <w:rFonts w:ascii="inherit" w:hAnsi="inherit"/>
          <w:bdr w:val="none" w:sz="0" w:space="0" w:color="auto" w:frame="1"/>
        </w:rPr>
        <w:t>1</w:t>
      </w:r>
      <w:r w:rsidRPr="00275D75">
        <w:rPr>
          <w:rFonts w:hint="eastAsia"/>
          <w:bdr w:val="none" w:sz="0" w:space="0" w:color="auto" w:frame="1"/>
        </w:rPr>
        <w:t>年以上、单位价值在</w:t>
      </w:r>
      <w:r w:rsidRPr="00275D75">
        <w:rPr>
          <w:rFonts w:ascii="inherit" w:hAnsi="inherit"/>
          <w:bdr w:val="none" w:sz="0" w:space="0" w:color="auto" w:frame="1"/>
        </w:rPr>
        <w:t>1500</w:t>
      </w:r>
      <w:r w:rsidRPr="00275D75">
        <w:rPr>
          <w:rFonts w:hint="eastAsia"/>
          <w:bdr w:val="none" w:sz="0" w:space="0" w:color="auto" w:frame="1"/>
        </w:rPr>
        <w:t>元及以上、使用学校各类资金购买、委托研制开发等方式获取的学校管理服务机构使用的各类设备。</w:t>
      </w:r>
    </w:p>
    <w:p w:rsidR="00645843" w:rsidRPr="00275D75" w:rsidRDefault="00645843" w:rsidP="00645843">
      <w:pPr>
        <w:ind w:firstLine="482"/>
        <w:rPr>
          <w:sz w:val="21"/>
        </w:rPr>
      </w:pPr>
      <w:r w:rsidRPr="00275D75">
        <w:rPr>
          <w:rFonts w:hint="eastAsia"/>
          <w:b/>
          <w:bCs/>
          <w:bdr w:val="none" w:sz="0" w:space="0" w:color="auto" w:frame="1"/>
        </w:rPr>
        <w:lastRenderedPageBreak/>
        <w:t>第六条</w:t>
      </w:r>
      <w:r w:rsidRPr="00275D75">
        <w:rPr>
          <w:rFonts w:ascii="Calibri" w:hAnsi="Calibri" w:cs="Calibri" w:hint="eastAsia"/>
          <w:bdr w:val="none" w:sz="0" w:space="0" w:color="auto" w:frame="1"/>
        </w:rPr>
        <w:t xml:space="preserve">  </w:t>
      </w:r>
      <w:r w:rsidRPr="00275D75">
        <w:rPr>
          <w:rFonts w:hint="eastAsia"/>
          <w:bdr w:val="none" w:sz="0" w:space="0" w:color="auto" w:frame="1"/>
        </w:rPr>
        <w:t>行政办公设备购置标准应遵照《中央行政单位通用办公设备家具配置标准》（财资</w:t>
      </w:r>
      <w:r w:rsidRPr="00275D75">
        <w:rPr>
          <w:rFonts w:ascii="inherit" w:hAnsi="inherit"/>
          <w:bdr w:val="none" w:sz="0" w:space="0" w:color="auto" w:frame="1"/>
        </w:rPr>
        <w:t>[2016]27</w:t>
      </w:r>
      <w:r w:rsidRPr="00275D75">
        <w:rPr>
          <w:rFonts w:hint="eastAsia"/>
          <w:bdr w:val="none" w:sz="0" w:space="0" w:color="auto" w:frame="1"/>
        </w:rPr>
        <w:t>号），对于文件中未列出的行政办公设备也应本着厉行节约的原则购置。</w:t>
      </w:r>
    </w:p>
    <w:p w:rsidR="00645843" w:rsidRPr="00275D75" w:rsidRDefault="00645843" w:rsidP="00645843">
      <w:pPr>
        <w:ind w:firstLine="482"/>
        <w:rPr>
          <w:sz w:val="21"/>
        </w:rPr>
      </w:pPr>
      <w:r w:rsidRPr="00275D75">
        <w:rPr>
          <w:rFonts w:hint="eastAsia"/>
          <w:b/>
          <w:bCs/>
          <w:bdr w:val="none" w:sz="0" w:space="0" w:color="auto" w:frame="1"/>
        </w:rPr>
        <w:t>第七条</w:t>
      </w:r>
      <w:r w:rsidRPr="00275D75">
        <w:rPr>
          <w:rFonts w:ascii="Calibri" w:hAnsi="Calibri" w:cs="Calibri" w:hint="eastAsia"/>
          <w:bdr w:val="none" w:sz="0" w:space="0" w:color="auto" w:frame="1"/>
        </w:rPr>
        <w:t xml:space="preserve">  </w:t>
      </w:r>
      <w:r w:rsidRPr="00275D75">
        <w:rPr>
          <w:rFonts w:hint="eastAsia"/>
          <w:bdr w:val="none" w:sz="0" w:space="0" w:color="auto" w:frame="1"/>
        </w:rPr>
        <w:t>行政办公设备的校定采购限额标准为</w:t>
      </w:r>
      <w:r w:rsidRPr="00275D75">
        <w:rPr>
          <w:rFonts w:ascii="inherit" w:hAnsi="inherit"/>
          <w:bdr w:val="none" w:sz="0" w:space="0" w:color="auto" w:frame="1"/>
        </w:rPr>
        <w:t>50</w:t>
      </w:r>
      <w:r w:rsidRPr="00275D75">
        <w:rPr>
          <w:rFonts w:hint="eastAsia"/>
          <w:bdr w:val="none" w:sz="0" w:space="0" w:color="auto" w:frame="1"/>
        </w:rPr>
        <w:t>万元（含）。校定采购限额标准以上的，由国有资产管理处（政府采购与招标管理工作办公室）组织采购；校定采购限额标准以下的，由使用单位组织采购。</w:t>
      </w:r>
    </w:p>
    <w:p w:rsidR="00645843" w:rsidRPr="00275D75" w:rsidRDefault="00645843" w:rsidP="00645843">
      <w:pPr>
        <w:ind w:firstLine="480"/>
        <w:rPr>
          <w:sz w:val="21"/>
        </w:rPr>
      </w:pPr>
      <w:r w:rsidRPr="00275D75">
        <w:rPr>
          <w:rFonts w:hint="eastAsia"/>
          <w:bdr w:val="none" w:sz="0" w:space="0" w:color="auto" w:frame="1"/>
        </w:rPr>
        <w:t>1</w:t>
      </w:r>
      <w:r w:rsidRPr="00275D75">
        <w:rPr>
          <w:rFonts w:hint="eastAsia"/>
          <w:bdr w:val="none" w:sz="0" w:space="0" w:color="auto" w:frame="1"/>
        </w:rPr>
        <w:t>、校定采购限额标准以上的行政办公设备，由使用单位提出申请，填写《北京师范大学行政办公设备用款申请审核单》（附件</w:t>
      </w:r>
      <w:r w:rsidRPr="00275D75">
        <w:rPr>
          <w:rFonts w:ascii="inherit" w:hAnsi="inherit"/>
          <w:bdr w:val="none" w:sz="0" w:space="0" w:color="auto" w:frame="1"/>
        </w:rPr>
        <w:t>1</w:t>
      </w:r>
      <w:r w:rsidRPr="00275D75">
        <w:rPr>
          <w:rFonts w:hint="eastAsia"/>
          <w:bdr w:val="none" w:sz="0" w:space="0" w:color="auto" w:frame="1"/>
        </w:rPr>
        <w:t>，以下简称审核单），经实验室安全与设备管理处审核后报主管校领导审批。审批通过后在北京师范大学采购管理平台上发起采购申请，打印采购申请表，连同审核单、技术参数提交至国有资产管理处（政府采购与招标管理工作办公室）。由国有资产管理处（政府采购与招标管理工作办公室）委托采购代理机构组织采购。使用单位负责确定技术参数，国有资产管理处（政府采购与招标管理工作办公室）负责制定评分标准。纳入当年中央预算单位政府集中采购目录（以下简称集采目录）内的行政办公设备，按照当年集采目录要求组织采购。</w:t>
      </w:r>
    </w:p>
    <w:p w:rsidR="00645843" w:rsidRPr="00275D75" w:rsidRDefault="00645843" w:rsidP="00645843">
      <w:pPr>
        <w:ind w:firstLine="480"/>
        <w:rPr>
          <w:sz w:val="21"/>
        </w:rPr>
      </w:pPr>
      <w:r w:rsidRPr="00275D75">
        <w:rPr>
          <w:rFonts w:hint="eastAsia"/>
          <w:bdr w:val="none" w:sz="0" w:space="0" w:color="auto" w:frame="1"/>
        </w:rPr>
        <w:t>2</w:t>
      </w:r>
      <w:r w:rsidRPr="00275D75">
        <w:rPr>
          <w:rFonts w:hint="eastAsia"/>
          <w:bdr w:val="none" w:sz="0" w:space="0" w:color="auto" w:frame="1"/>
        </w:rPr>
        <w:t>、校定采购限额标准以下的行政办公设备，参照《北京师范大学采购限额标准以下项目的采购实施指导意见（试行）》执行。</w:t>
      </w:r>
    </w:p>
    <w:p w:rsidR="00645843" w:rsidRPr="00275D75" w:rsidRDefault="00645843" w:rsidP="00645843">
      <w:pPr>
        <w:ind w:firstLine="482"/>
        <w:rPr>
          <w:sz w:val="21"/>
        </w:rPr>
      </w:pPr>
      <w:r w:rsidRPr="00275D75">
        <w:rPr>
          <w:rFonts w:hint="eastAsia"/>
          <w:b/>
          <w:bCs/>
          <w:bdr w:val="none" w:sz="0" w:space="0" w:color="auto" w:frame="1"/>
        </w:rPr>
        <w:t>第八条</w:t>
      </w:r>
      <w:r w:rsidRPr="00275D75">
        <w:rPr>
          <w:rFonts w:ascii="Calibri" w:hAnsi="Calibri" w:cs="Calibri" w:hint="eastAsia"/>
          <w:bdr w:val="none" w:sz="0" w:space="0" w:color="auto" w:frame="1"/>
        </w:rPr>
        <w:t xml:space="preserve">  </w:t>
      </w:r>
      <w:r w:rsidRPr="00275D75">
        <w:rPr>
          <w:rFonts w:hint="eastAsia"/>
          <w:bdr w:val="none" w:sz="0" w:space="0" w:color="auto" w:frame="1"/>
        </w:rPr>
        <w:t>使用单位确因工作性质需要采购特殊行政办公设备的，可向实验室安全与设备管理处提出申请，由实验室安全与设备管理处委托专家论证通过后按上述要求组织采购。</w:t>
      </w:r>
    </w:p>
    <w:p w:rsidR="00645843" w:rsidRPr="00275D75" w:rsidRDefault="00645843" w:rsidP="00645843">
      <w:pPr>
        <w:pStyle w:val="4"/>
        <w:spacing w:before="249" w:after="249"/>
        <w:rPr>
          <w:sz w:val="21"/>
        </w:rPr>
      </w:pPr>
      <w:r w:rsidRPr="00275D75">
        <w:rPr>
          <w:rFonts w:hint="eastAsia"/>
          <w:bdr w:val="none" w:sz="0" w:space="0" w:color="auto" w:frame="1"/>
        </w:rPr>
        <w:t>第三章</w:t>
      </w:r>
      <w:r w:rsidRPr="00275D75">
        <w:rPr>
          <w:rFonts w:hint="eastAsia"/>
          <w:bdr w:val="none" w:sz="0" w:space="0" w:color="auto" w:frame="1"/>
        </w:rPr>
        <w:t xml:space="preserve">  </w:t>
      </w:r>
      <w:r w:rsidRPr="00275D75">
        <w:rPr>
          <w:rFonts w:hint="eastAsia"/>
          <w:bdr w:val="none" w:sz="0" w:space="0" w:color="auto" w:frame="1"/>
        </w:rPr>
        <w:t>家</w:t>
      </w:r>
      <w:r w:rsidRPr="00275D75">
        <w:rPr>
          <w:rFonts w:hint="eastAsia"/>
          <w:bdr w:val="none" w:sz="0" w:space="0" w:color="auto" w:frame="1"/>
        </w:rPr>
        <w:t xml:space="preserve"> </w:t>
      </w:r>
      <w:r w:rsidRPr="00275D75">
        <w:rPr>
          <w:rFonts w:hint="eastAsia"/>
          <w:bdr w:val="none" w:sz="0" w:space="0" w:color="auto" w:frame="1"/>
        </w:rPr>
        <w:t>具</w:t>
      </w:r>
      <w:r w:rsidRPr="00275D75">
        <w:rPr>
          <w:rFonts w:hint="eastAsia"/>
          <w:bdr w:val="none" w:sz="0" w:space="0" w:color="auto" w:frame="1"/>
        </w:rPr>
        <w:t xml:space="preserve"> </w:t>
      </w:r>
      <w:r w:rsidRPr="00275D75">
        <w:rPr>
          <w:rFonts w:hint="eastAsia"/>
          <w:bdr w:val="none" w:sz="0" w:space="0" w:color="auto" w:frame="1"/>
        </w:rPr>
        <w:t>采</w:t>
      </w:r>
      <w:r w:rsidRPr="00275D75">
        <w:rPr>
          <w:rFonts w:hint="eastAsia"/>
          <w:bdr w:val="none" w:sz="0" w:space="0" w:color="auto" w:frame="1"/>
        </w:rPr>
        <w:t xml:space="preserve"> </w:t>
      </w:r>
      <w:r w:rsidRPr="00275D75">
        <w:rPr>
          <w:rFonts w:hint="eastAsia"/>
          <w:bdr w:val="none" w:sz="0" w:space="0" w:color="auto" w:frame="1"/>
        </w:rPr>
        <w:t>购</w:t>
      </w:r>
    </w:p>
    <w:p w:rsidR="00645843" w:rsidRPr="00275D75" w:rsidRDefault="00645843" w:rsidP="00645843">
      <w:pPr>
        <w:ind w:firstLine="482"/>
        <w:rPr>
          <w:sz w:val="21"/>
        </w:rPr>
      </w:pPr>
      <w:r w:rsidRPr="00275D75">
        <w:rPr>
          <w:rFonts w:hint="eastAsia"/>
          <w:b/>
          <w:bCs/>
          <w:bdr w:val="none" w:sz="0" w:space="0" w:color="auto" w:frame="1"/>
        </w:rPr>
        <w:t>第九条</w:t>
      </w:r>
      <w:r w:rsidRPr="00275D75">
        <w:rPr>
          <w:rFonts w:ascii="Calibri" w:hAnsi="Calibri" w:cs="Calibri" w:hint="eastAsia"/>
          <w:bdr w:val="none" w:sz="0" w:space="0" w:color="auto" w:frame="1"/>
        </w:rPr>
        <w:t xml:space="preserve">  </w:t>
      </w:r>
      <w:r w:rsidRPr="00275D75">
        <w:rPr>
          <w:rFonts w:hint="eastAsia"/>
          <w:bdr w:val="none" w:sz="0" w:space="0" w:color="auto" w:frame="1"/>
        </w:rPr>
        <w:t>本细则所指教学科研家具包括教学科研过程中使用的试验台、试剂柜（架）及其它配套设施等；本细则所指行政办公家具包括木制或木制为主、钢制或钢制为主的办公家具。</w:t>
      </w:r>
    </w:p>
    <w:p w:rsidR="00645843" w:rsidRPr="00275D75" w:rsidRDefault="00645843" w:rsidP="00645843">
      <w:pPr>
        <w:ind w:firstLine="482"/>
        <w:rPr>
          <w:sz w:val="21"/>
        </w:rPr>
      </w:pPr>
      <w:r w:rsidRPr="00275D75">
        <w:rPr>
          <w:rFonts w:hint="eastAsia"/>
          <w:b/>
          <w:bCs/>
          <w:bdr w:val="none" w:sz="0" w:space="0" w:color="auto" w:frame="1"/>
        </w:rPr>
        <w:t>第十条</w:t>
      </w:r>
      <w:r w:rsidRPr="00275D75">
        <w:rPr>
          <w:rFonts w:ascii="Calibri" w:hAnsi="Calibri" w:cs="Calibri" w:hint="eastAsia"/>
          <w:bdr w:val="none" w:sz="0" w:space="0" w:color="auto" w:frame="1"/>
        </w:rPr>
        <w:t xml:space="preserve">  </w:t>
      </w:r>
      <w:r w:rsidRPr="00275D75">
        <w:rPr>
          <w:rFonts w:hint="eastAsia"/>
          <w:bdr w:val="none" w:sz="0" w:space="0" w:color="auto" w:frame="1"/>
        </w:rPr>
        <w:t>教学科研家具的校定采购限额标准为</w:t>
      </w:r>
      <w:r w:rsidRPr="00275D75">
        <w:rPr>
          <w:rFonts w:ascii="inherit" w:hAnsi="inherit"/>
          <w:bdr w:val="none" w:sz="0" w:space="0" w:color="auto" w:frame="1"/>
        </w:rPr>
        <w:t>20</w:t>
      </w:r>
      <w:r w:rsidRPr="00275D75">
        <w:rPr>
          <w:rFonts w:hint="eastAsia"/>
          <w:bdr w:val="none" w:sz="0" w:space="0" w:color="auto" w:frame="1"/>
        </w:rPr>
        <w:t>万元（含）。校定采购限额标准以上的，由国有资产管理处（政府采购与招标管理工作办公室）组织采购；校定采购限额标准以下的，由使用单位组织采购。</w:t>
      </w:r>
    </w:p>
    <w:p w:rsidR="00645843" w:rsidRPr="00275D75" w:rsidRDefault="00645843" w:rsidP="00645843">
      <w:pPr>
        <w:ind w:firstLine="480"/>
        <w:rPr>
          <w:sz w:val="21"/>
        </w:rPr>
      </w:pPr>
      <w:r w:rsidRPr="00275D75">
        <w:rPr>
          <w:rFonts w:hint="eastAsia"/>
          <w:bdr w:val="none" w:sz="0" w:space="0" w:color="auto" w:frame="1"/>
        </w:rPr>
        <w:t>1</w:t>
      </w:r>
      <w:r w:rsidRPr="00275D75">
        <w:rPr>
          <w:rFonts w:hint="eastAsia"/>
          <w:bdr w:val="none" w:sz="0" w:space="0" w:color="auto" w:frame="1"/>
        </w:rPr>
        <w:t>、校定采购限额标准以上的教学科研家具，使用单位须在北京师范大学采购管理平台发起采购申请，审批通过后，将采购申请表、技术参数盖章后提交至国有资产管理处（政府采购与招标管理工作办公室）。由国有资产管理处（政府</w:t>
      </w:r>
      <w:r w:rsidRPr="00275D75">
        <w:rPr>
          <w:rFonts w:hint="eastAsia"/>
          <w:bdr w:val="none" w:sz="0" w:space="0" w:color="auto" w:frame="1"/>
        </w:rPr>
        <w:lastRenderedPageBreak/>
        <w:t>采购与招标管理工作办公室）委托采购代理机构组织采购。使用单位负责确定数量、材质、规格、样式、工艺标准等采购需求，国有资产管理处（政府采购与招标管理工作办公室）负责制定评分标准。</w:t>
      </w:r>
    </w:p>
    <w:p w:rsidR="00645843" w:rsidRPr="00275D75" w:rsidRDefault="00645843" w:rsidP="00645843">
      <w:pPr>
        <w:ind w:firstLine="480"/>
        <w:rPr>
          <w:sz w:val="21"/>
        </w:rPr>
      </w:pPr>
      <w:r w:rsidRPr="00275D75">
        <w:rPr>
          <w:rFonts w:hint="eastAsia"/>
          <w:bdr w:val="none" w:sz="0" w:space="0" w:color="auto" w:frame="1"/>
        </w:rPr>
        <w:t>2</w:t>
      </w:r>
      <w:r w:rsidRPr="00275D75">
        <w:rPr>
          <w:rFonts w:hint="eastAsia"/>
          <w:bdr w:val="none" w:sz="0" w:space="0" w:color="auto" w:frame="1"/>
        </w:rPr>
        <w:t>、校定采购限额标准以下的教学科研家具，参照《北京师范大学采购限额标准以下项目的采购实施指导意见（试行）》执行。</w:t>
      </w:r>
    </w:p>
    <w:p w:rsidR="00645843" w:rsidRPr="00275D75" w:rsidRDefault="00645843" w:rsidP="00645843">
      <w:pPr>
        <w:ind w:firstLine="482"/>
        <w:rPr>
          <w:sz w:val="21"/>
        </w:rPr>
      </w:pPr>
      <w:r w:rsidRPr="00275D75">
        <w:rPr>
          <w:rFonts w:hint="eastAsia"/>
          <w:b/>
          <w:bCs/>
          <w:bdr w:val="none" w:sz="0" w:space="0" w:color="auto" w:frame="1"/>
        </w:rPr>
        <w:t>第十一条</w:t>
      </w:r>
      <w:r w:rsidRPr="00275D75">
        <w:rPr>
          <w:rFonts w:ascii="Calibri" w:hAnsi="Calibri" w:cs="Calibri" w:hint="eastAsia"/>
          <w:bdr w:val="none" w:sz="0" w:space="0" w:color="auto" w:frame="1"/>
        </w:rPr>
        <w:t xml:space="preserve">  </w:t>
      </w:r>
      <w:r w:rsidRPr="00275D75">
        <w:rPr>
          <w:rFonts w:hint="eastAsia"/>
          <w:bdr w:val="none" w:sz="0" w:space="0" w:color="auto" w:frame="1"/>
        </w:rPr>
        <w:t>行政办公家具购置标准应遵照《中央行政单位通用办公设备家具配置标准》（财资</w:t>
      </w:r>
      <w:r w:rsidRPr="00275D75">
        <w:rPr>
          <w:rFonts w:ascii="inherit" w:hAnsi="inherit"/>
          <w:bdr w:val="none" w:sz="0" w:space="0" w:color="auto" w:frame="1"/>
        </w:rPr>
        <w:t>[2016]27</w:t>
      </w:r>
      <w:r w:rsidRPr="00275D75">
        <w:rPr>
          <w:rFonts w:hint="eastAsia"/>
          <w:bdr w:val="none" w:sz="0" w:space="0" w:color="auto" w:frame="1"/>
        </w:rPr>
        <w:t>号）。</w:t>
      </w:r>
    </w:p>
    <w:p w:rsidR="00645843" w:rsidRPr="00275D75" w:rsidRDefault="00645843" w:rsidP="00645843">
      <w:pPr>
        <w:ind w:firstLine="482"/>
        <w:rPr>
          <w:sz w:val="21"/>
        </w:rPr>
      </w:pPr>
      <w:r w:rsidRPr="00275D75">
        <w:rPr>
          <w:rFonts w:hint="eastAsia"/>
          <w:b/>
          <w:bCs/>
          <w:bdr w:val="none" w:sz="0" w:space="0" w:color="auto" w:frame="1"/>
        </w:rPr>
        <w:t>第十二条</w:t>
      </w:r>
      <w:r w:rsidRPr="00275D75">
        <w:rPr>
          <w:rFonts w:hint="eastAsia"/>
          <w:b/>
          <w:bCs/>
          <w:bdr w:val="none" w:sz="0" w:space="0" w:color="auto" w:frame="1"/>
        </w:rPr>
        <w:t xml:space="preserve">  </w:t>
      </w:r>
      <w:r w:rsidRPr="00275D75">
        <w:rPr>
          <w:rFonts w:hint="eastAsia"/>
          <w:bdr w:val="none" w:sz="0" w:space="0" w:color="auto" w:frame="1"/>
        </w:rPr>
        <w:t>行政办公家具的校定采购限额标准为</w:t>
      </w:r>
      <w:r w:rsidRPr="00275D75">
        <w:rPr>
          <w:rFonts w:ascii="inherit" w:hAnsi="inherit"/>
          <w:bdr w:val="none" w:sz="0" w:space="0" w:color="auto" w:frame="1"/>
        </w:rPr>
        <w:t>20</w:t>
      </w:r>
      <w:r w:rsidRPr="00275D75">
        <w:rPr>
          <w:rFonts w:hint="eastAsia"/>
          <w:bdr w:val="none" w:sz="0" w:space="0" w:color="auto" w:frame="1"/>
        </w:rPr>
        <w:t>万元（含）。校定采购限额标准以上的，由国有资产管理处（政府采购与招标管理工作办公室）组织采购；校定采购限额标准以下的，由使用单位组织采购。</w:t>
      </w:r>
    </w:p>
    <w:p w:rsidR="00645843" w:rsidRPr="00275D75" w:rsidRDefault="00645843" w:rsidP="00645843">
      <w:pPr>
        <w:ind w:firstLine="480"/>
        <w:rPr>
          <w:sz w:val="21"/>
        </w:rPr>
      </w:pPr>
      <w:r w:rsidRPr="00275D75">
        <w:rPr>
          <w:rFonts w:hint="eastAsia"/>
          <w:bdr w:val="none" w:sz="0" w:space="0" w:color="auto" w:frame="1"/>
        </w:rPr>
        <w:t>1</w:t>
      </w:r>
      <w:r w:rsidRPr="00275D75">
        <w:rPr>
          <w:rFonts w:hint="eastAsia"/>
          <w:bdr w:val="none" w:sz="0" w:space="0" w:color="auto" w:frame="1"/>
        </w:rPr>
        <w:t>、校定采购限额标准以上的行政办公家具，使用单位须在北京师范大学采购管理平台发起采购申请，审批通过后，将采购申请表、技术参数盖章后提交至国有资产管理处（政府采购与招标管理工作办公室），由国有资产管理处（政府采购与招标管理工作办公室）确定采购方式。</w:t>
      </w:r>
    </w:p>
    <w:p w:rsidR="00645843" w:rsidRPr="00275D75" w:rsidRDefault="00645843" w:rsidP="00645843">
      <w:pPr>
        <w:ind w:firstLine="480"/>
        <w:rPr>
          <w:sz w:val="21"/>
        </w:rPr>
      </w:pPr>
      <w:r w:rsidRPr="00275D75">
        <w:rPr>
          <w:rFonts w:hint="eastAsia"/>
          <w:bdr w:val="none" w:sz="0" w:space="0" w:color="auto" w:frame="1"/>
        </w:rPr>
        <w:t>（</w:t>
      </w:r>
      <w:r w:rsidRPr="00275D75">
        <w:rPr>
          <w:rFonts w:ascii="inherit" w:hAnsi="inherit"/>
          <w:bdr w:val="none" w:sz="0" w:space="0" w:color="auto" w:frame="1"/>
        </w:rPr>
        <w:t>1</w:t>
      </w:r>
      <w:r w:rsidRPr="00275D75">
        <w:rPr>
          <w:rFonts w:hint="eastAsia"/>
          <w:bdr w:val="none" w:sz="0" w:space="0" w:color="auto" w:frame="1"/>
        </w:rPr>
        <w:t>）</w:t>
      </w:r>
      <w:r w:rsidRPr="00275D75">
        <w:rPr>
          <w:rFonts w:ascii="inherit" w:hAnsi="inherit"/>
          <w:bdr w:val="none" w:sz="0" w:space="0" w:color="auto" w:frame="1"/>
        </w:rPr>
        <w:t>20</w:t>
      </w:r>
      <w:r w:rsidRPr="00275D75">
        <w:rPr>
          <w:rFonts w:hint="eastAsia"/>
          <w:bdr w:val="none" w:sz="0" w:space="0" w:color="auto" w:frame="1"/>
        </w:rPr>
        <w:t>万（含）</w:t>
      </w:r>
      <w:r w:rsidRPr="00275D75">
        <w:rPr>
          <w:rFonts w:ascii="inherit" w:hAnsi="inherit"/>
          <w:bdr w:val="none" w:sz="0" w:space="0" w:color="auto" w:frame="1"/>
        </w:rPr>
        <w:t>-50</w:t>
      </w:r>
      <w:r w:rsidRPr="00275D75">
        <w:rPr>
          <w:rFonts w:hint="eastAsia"/>
          <w:bdr w:val="none" w:sz="0" w:space="0" w:color="auto" w:frame="1"/>
        </w:rPr>
        <w:t>万元（不含）的行政办公家具采用询价采购。</w:t>
      </w:r>
    </w:p>
    <w:p w:rsidR="00645843" w:rsidRPr="00275D75" w:rsidRDefault="00645843" w:rsidP="00645843">
      <w:pPr>
        <w:ind w:firstLine="480"/>
        <w:rPr>
          <w:sz w:val="21"/>
        </w:rPr>
      </w:pPr>
      <w:r w:rsidRPr="00275D75">
        <w:rPr>
          <w:rFonts w:hint="eastAsia"/>
          <w:bdr w:val="none" w:sz="0" w:space="0" w:color="auto" w:frame="1"/>
        </w:rPr>
        <w:t>询价采购由国有资产管理处（政府采购与招标管理工作办公室）在当年集采目录定点企业内选择一家进行报价</w:t>
      </w:r>
      <w:r w:rsidRPr="00275D75">
        <w:rPr>
          <w:rFonts w:ascii="inherit" w:hAnsi="inherit"/>
          <w:bdr w:val="none" w:sz="0" w:space="0" w:color="auto" w:frame="1"/>
        </w:rPr>
        <w:t>,</w:t>
      </w:r>
      <w:r w:rsidRPr="00275D75">
        <w:rPr>
          <w:rFonts w:hint="eastAsia"/>
          <w:bdr w:val="none" w:sz="0" w:space="0" w:color="auto" w:frame="1"/>
        </w:rPr>
        <w:t>使用单位在当年集采目录定点企业内选择两家进行报价。由询价小组根据学校统一制定的评分标准进行评审，得分高者为成交供应商。</w:t>
      </w:r>
    </w:p>
    <w:p w:rsidR="00645843" w:rsidRPr="00275D75" w:rsidRDefault="00645843" w:rsidP="00645843">
      <w:pPr>
        <w:ind w:firstLine="480"/>
        <w:rPr>
          <w:sz w:val="21"/>
        </w:rPr>
      </w:pPr>
      <w:r w:rsidRPr="00275D75">
        <w:rPr>
          <w:rFonts w:hint="eastAsia"/>
          <w:bdr w:val="none" w:sz="0" w:space="0" w:color="auto" w:frame="1"/>
        </w:rPr>
        <w:t>（</w:t>
      </w:r>
      <w:r w:rsidRPr="00275D75">
        <w:rPr>
          <w:rFonts w:ascii="inherit" w:hAnsi="inherit"/>
          <w:bdr w:val="none" w:sz="0" w:space="0" w:color="auto" w:frame="1"/>
        </w:rPr>
        <w:t>2</w:t>
      </w:r>
      <w:r w:rsidRPr="00275D75">
        <w:rPr>
          <w:rFonts w:hint="eastAsia"/>
          <w:bdr w:val="none" w:sz="0" w:space="0" w:color="auto" w:frame="1"/>
        </w:rPr>
        <w:t>）</w:t>
      </w:r>
      <w:r w:rsidRPr="00275D75">
        <w:rPr>
          <w:rFonts w:ascii="inherit" w:hAnsi="inherit"/>
          <w:bdr w:val="none" w:sz="0" w:space="0" w:color="auto" w:frame="1"/>
        </w:rPr>
        <w:t>50</w:t>
      </w:r>
      <w:r w:rsidRPr="00275D75">
        <w:rPr>
          <w:rFonts w:hint="eastAsia"/>
          <w:bdr w:val="none" w:sz="0" w:space="0" w:color="auto" w:frame="1"/>
        </w:rPr>
        <w:t>万（含）</w:t>
      </w:r>
      <w:r w:rsidRPr="00275D75">
        <w:rPr>
          <w:rFonts w:ascii="inherit" w:hAnsi="inherit"/>
          <w:bdr w:val="none" w:sz="0" w:space="0" w:color="auto" w:frame="1"/>
        </w:rPr>
        <w:t>-100</w:t>
      </w:r>
      <w:r w:rsidRPr="00275D75">
        <w:rPr>
          <w:rFonts w:hint="eastAsia"/>
          <w:bdr w:val="none" w:sz="0" w:space="0" w:color="auto" w:frame="1"/>
        </w:rPr>
        <w:t>万元（不含）的行政办公家具，在中央政府采购网定点采购系统内进行报价。由国有资产管理处（政府采购与招标管理工作办公室）在当年集采目录定点企业内选择一家报价，使用单位在当年集采目录定点企业内选择两家（为落实国家扶持中小微型企业有关政策，须至少选取</w:t>
      </w:r>
      <w:r w:rsidRPr="00275D75">
        <w:rPr>
          <w:rFonts w:ascii="inherit" w:hAnsi="inherit"/>
          <w:bdr w:val="none" w:sz="0" w:space="0" w:color="auto" w:frame="1"/>
        </w:rPr>
        <w:t>1</w:t>
      </w:r>
      <w:r w:rsidRPr="00275D75">
        <w:rPr>
          <w:rFonts w:hint="eastAsia"/>
          <w:bdr w:val="none" w:sz="0" w:space="0" w:color="auto" w:frame="1"/>
        </w:rPr>
        <w:t>家中小微型企业）在定点采购系统中进行报价。按照“同等服务、价格最优”的原则确定成交供应商。</w:t>
      </w:r>
    </w:p>
    <w:p w:rsidR="00645843" w:rsidRPr="00275D75" w:rsidRDefault="00645843" w:rsidP="00645843">
      <w:pPr>
        <w:ind w:firstLine="480"/>
        <w:rPr>
          <w:sz w:val="21"/>
        </w:rPr>
      </w:pPr>
      <w:r w:rsidRPr="00275D75">
        <w:rPr>
          <w:rFonts w:hint="eastAsia"/>
          <w:bdr w:val="none" w:sz="0" w:space="0" w:color="auto" w:frame="1"/>
        </w:rPr>
        <w:t>（</w:t>
      </w:r>
      <w:r w:rsidRPr="00275D75">
        <w:rPr>
          <w:rFonts w:ascii="inherit" w:hAnsi="inherit"/>
          <w:bdr w:val="none" w:sz="0" w:space="0" w:color="auto" w:frame="1"/>
        </w:rPr>
        <w:t>3</w:t>
      </w:r>
      <w:r w:rsidRPr="00275D75">
        <w:rPr>
          <w:rFonts w:hint="eastAsia"/>
          <w:bdr w:val="none" w:sz="0" w:space="0" w:color="auto" w:frame="1"/>
        </w:rPr>
        <w:t>）</w:t>
      </w:r>
      <w:r w:rsidRPr="00275D75">
        <w:rPr>
          <w:rFonts w:ascii="inherit" w:hAnsi="inherit"/>
          <w:bdr w:val="none" w:sz="0" w:space="0" w:color="auto" w:frame="1"/>
        </w:rPr>
        <w:t>100</w:t>
      </w:r>
      <w:r w:rsidRPr="00275D75">
        <w:rPr>
          <w:rFonts w:hint="eastAsia"/>
          <w:bdr w:val="none" w:sz="0" w:space="0" w:color="auto" w:frame="1"/>
        </w:rPr>
        <w:t>万元及以上的行政办公家具，由国有资产管理处（政府采购与招标管理工作办公室）委托国采中心组织采购。</w:t>
      </w:r>
    </w:p>
    <w:p w:rsidR="00645843" w:rsidRPr="00275D75" w:rsidRDefault="00645843" w:rsidP="00645843">
      <w:pPr>
        <w:ind w:firstLine="480"/>
        <w:rPr>
          <w:sz w:val="21"/>
        </w:rPr>
      </w:pPr>
      <w:r w:rsidRPr="00275D75">
        <w:rPr>
          <w:rFonts w:hint="eastAsia"/>
          <w:bdr w:val="none" w:sz="0" w:space="0" w:color="auto" w:frame="1"/>
        </w:rPr>
        <w:t>2</w:t>
      </w:r>
      <w:r w:rsidRPr="00275D75">
        <w:rPr>
          <w:rFonts w:hint="eastAsia"/>
          <w:bdr w:val="none" w:sz="0" w:space="0" w:color="auto" w:frame="1"/>
        </w:rPr>
        <w:t>、校定采购限额标准以下的行政办公家具，参照《北京师范大学采购限额标准以下项目的采购实施指导意见（试行）》执行。</w:t>
      </w:r>
    </w:p>
    <w:p w:rsidR="00645843" w:rsidRPr="00275D75" w:rsidRDefault="00645843" w:rsidP="00645843">
      <w:pPr>
        <w:pStyle w:val="4"/>
        <w:spacing w:before="249" w:after="249"/>
        <w:rPr>
          <w:sz w:val="21"/>
        </w:rPr>
      </w:pPr>
      <w:r w:rsidRPr="00275D75">
        <w:rPr>
          <w:rFonts w:hint="eastAsia"/>
          <w:bdr w:val="none" w:sz="0" w:space="0" w:color="auto" w:frame="1"/>
        </w:rPr>
        <w:lastRenderedPageBreak/>
        <w:t>第四章</w:t>
      </w:r>
      <w:r w:rsidRPr="00275D75">
        <w:rPr>
          <w:rFonts w:hint="eastAsia"/>
          <w:bdr w:val="none" w:sz="0" w:space="0" w:color="auto" w:frame="1"/>
        </w:rPr>
        <w:t xml:space="preserve">  </w:t>
      </w:r>
      <w:r w:rsidRPr="00275D75">
        <w:rPr>
          <w:rFonts w:hint="eastAsia"/>
          <w:bdr w:val="none" w:sz="0" w:space="0" w:color="auto" w:frame="1"/>
        </w:rPr>
        <w:t>其他货物类采购</w:t>
      </w:r>
    </w:p>
    <w:p w:rsidR="00645843" w:rsidRPr="00275D75" w:rsidRDefault="00645843" w:rsidP="00645843">
      <w:pPr>
        <w:ind w:firstLine="482"/>
        <w:rPr>
          <w:sz w:val="21"/>
        </w:rPr>
      </w:pPr>
      <w:r w:rsidRPr="00275D75">
        <w:rPr>
          <w:rFonts w:hint="eastAsia"/>
          <w:b/>
          <w:bCs/>
          <w:bdr w:val="none" w:sz="0" w:space="0" w:color="auto" w:frame="1"/>
        </w:rPr>
        <w:t>第十三条</w:t>
      </w:r>
      <w:r w:rsidRPr="00275D75">
        <w:rPr>
          <w:rFonts w:hint="eastAsia"/>
          <w:b/>
          <w:bCs/>
          <w:bdr w:val="none" w:sz="0" w:space="0" w:color="auto" w:frame="1"/>
        </w:rPr>
        <w:t xml:space="preserve">  </w:t>
      </w:r>
      <w:r w:rsidRPr="00275D75">
        <w:rPr>
          <w:rFonts w:hint="eastAsia"/>
          <w:bdr w:val="none" w:sz="0" w:space="0" w:color="auto" w:frame="1"/>
        </w:rPr>
        <w:t>其他货物包含后勤保障设备、后勤物资、药品、图书文献、办公耗材、与实验室安全相关的化学及生物试剂等货物。</w:t>
      </w:r>
    </w:p>
    <w:p w:rsidR="00645843" w:rsidRPr="00275D75" w:rsidRDefault="00645843" w:rsidP="00645843">
      <w:pPr>
        <w:ind w:firstLine="482"/>
        <w:rPr>
          <w:sz w:val="21"/>
        </w:rPr>
      </w:pPr>
      <w:r w:rsidRPr="00275D75">
        <w:rPr>
          <w:rFonts w:hint="eastAsia"/>
          <w:b/>
          <w:bCs/>
          <w:bdr w:val="none" w:sz="0" w:space="0" w:color="auto" w:frame="1"/>
        </w:rPr>
        <w:t>第十四条</w:t>
      </w:r>
      <w:r w:rsidRPr="00275D75">
        <w:rPr>
          <w:rFonts w:hint="eastAsia"/>
          <w:b/>
          <w:bCs/>
          <w:bdr w:val="none" w:sz="0" w:space="0" w:color="auto" w:frame="1"/>
        </w:rPr>
        <w:t xml:space="preserve">  </w:t>
      </w:r>
      <w:r w:rsidRPr="00275D75">
        <w:rPr>
          <w:rFonts w:hint="eastAsia"/>
          <w:bdr w:val="none" w:sz="0" w:space="0" w:color="auto" w:frame="1"/>
        </w:rPr>
        <w:t>其他货物的校定采购限额标准为</w:t>
      </w:r>
      <w:r w:rsidRPr="00275D75">
        <w:rPr>
          <w:rFonts w:ascii="inherit" w:hAnsi="inherit"/>
          <w:bdr w:val="none" w:sz="0" w:space="0" w:color="auto" w:frame="1"/>
        </w:rPr>
        <w:t>20</w:t>
      </w:r>
      <w:r w:rsidRPr="00275D75">
        <w:rPr>
          <w:rFonts w:hint="eastAsia"/>
          <w:bdr w:val="none" w:sz="0" w:space="0" w:color="auto" w:frame="1"/>
        </w:rPr>
        <w:t>万元（含）。校定采购限额标准以上的，由国有资产管理处（政府采购与招标管理工作办公室）组织采购；校定采购限额标准以下的，由使用单位组织采购。</w:t>
      </w:r>
    </w:p>
    <w:p w:rsidR="00645843" w:rsidRPr="00275D75" w:rsidRDefault="00645843" w:rsidP="00645843">
      <w:pPr>
        <w:ind w:firstLine="480"/>
        <w:rPr>
          <w:sz w:val="21"/>
        </w:rPr>
      </w:pPr>
      <w:r w:rsidRPr="00275D75">
        <w:rPr>
          <w:rFonts w:hint="eastAsia"/>
          <w:bdr w:val="none" w:sz="0" w:space="0" w:color="auto" w:frame="1"/>
        </w:rPr>
        <w:t>1</w:t>
      </w:r>
      <w:r w:rsidRPr="00275D75">
        <w:rPr>
          <w:rFonts w:hint="eastAsia"/>
          <w:bdr w:val="none" w:sz="0" w:space="0" w:color="auto" w:frame="1"/>
        </w:rPr>
        <w:t>、校定采购限额标准以上的其他货物，使用单位须在北京师范大学采购管理平台发起采购申请，审批通过后，将采购申请表、技术参数盖章后提交至国有资产管理处（政府采购与招标管理工作办公室）。由国有资产管理处（政府采购与招标管理工作办公室）委托采购代理机构组织采购。使用单位负责确定技术参数，国有资产管理处（政府采购与招标管理工作办公室）负责制定评分标准。纳入当年集采目录内的其他货物，按照当年集采目录要求组织采购。</w:t>
      </w:r>
    </w:p>
    <w:p w:rsidR="00645843" w:rsidRPr="00275D75" w:rsidRDefault="00645843" w:rsidP="00645843">
      <w:pPr>
        <w:ind w:firstLine="480"/>
        <w:rPr>
          <w:sz w:val="21"/>
        </w:rPr>
      </w:pPr>
      <w:r w:rsidRPr="00275D75">
        <w:rPr>
          <w:rFonts w:hint="eastAsia"/>
          <w:bdr w:val="none" w:sz="0" w:space="0" w:color="auto" w:frame="1"/>
        </w:rPr>
        <w:t>2</w:t>
      </w:r>
      <w:r w:rsidRPr="00275D75">
        <w:rPr>
          <w:rFonts w:hint="eastAsia"/>
          <w:bdr w:val="none" w:sz="0" w:space="0" w:color="auto" w:frame="1"/>
        </w:rPr>
        <w:t>、校定采购限额标准以下的其他货物，参照《北京师范大学采购限额标准以下项目的采购实施指导意见（试行）》执行。</w:t>
      </w:r>
    </w:p>
    <w:p w:rsidR="00645843" w:rsidRPr="00275D75" w:rsidRDefault="00645843" w:rsidP="00645843">
      <w:pPr>
        <w:ind w:firstLine="482"/>
        <w:rPr>
          <w:sz w:val="21"/>
        </w:rPr>
      </w:pPr>
      <w:r w:rsidRPr="00275D75">
        <w:rPr>
          <w:rFonts w:hint="eastAsia"/>
          <w:b/>
          <w:bCs/>
          <w:bdr w:val="none" w:sz="0" w:space="0" w:color="auto" w:frame="1"/>
        </w:rPr>
        <w:t>第十五条</w:t>
      </w:r>
      <w:r w:rsidRPr="00275D75">
        <w:rPr>
          <w:rFonts w:hint="eastAsia"/>
          <w:b/>
          <w:bCs/>
          <w:bdr w:val="none" w:sz="0" w:space="0" w:color="auto" w:frame="1"/>
        </w:rPr>
        <w:t xml:space="preserve">  </w:t>
      </w:r>
      <w:r w:rsidRPr="00275D75">
        <w:rPr>
          <w:rFonts w:hint="eastAsia"/>
          <w:bdr w:val="none" w:sz="0" w:space="0" w:color="auto" w:frame="1"/>
        </w:rPr>
        <w:t>特殊货物采购</w:t>
      </w:r>
    </w:p>
    <w:p w:rsidR="00645843" w:rsidRPr="00275D75" w:rsidRDefault="00645843" w:rsidP="00645843">
      <w:pPr>
        <w:ind w:firstLine="480"/>
        <w:rPr>
          <w:sz w:val="21"/>
        </w:rPr>
      </w:pPr>
      <w:r w:rsidRPr="00275D75">
        <w:rPr>
          <w:rFonts w:hint="eastAsia"/>
          <w:bdr w:val="none" w:sz="0" w:space="0" w:color="auto" w:frame="1"/>
        </w:rPr>
        <w:t>1</w:t>
      </w:r>
      <w:r w:rsidRPr="00275D75">
        <w:rPr>
          <w:rFonts w:hint="eastAsia"/>
          <w:bdr w:val="none" w:sz="0" w:space="0" w:color="auto" w:frame="1"/>
        </w:rPr>
        <w:t>、米、面、油、肉等大宗食材采购，由总务部门会同相关部门，通过竞争性方式确定供应商资格，供应商应在北京高校伙食联合采购中心或北京市教委基地直供采购平台合格供应商名录之内，同等条件下优先采购贫困地区农副产品。</w:t>
      </w:r>
    </w:p>
    <w:p w:rsidR="00645843" w:rsidRPr="00275D75" w:rsidRDefault="00645843" w:rsidP="00645843">
      <w:pPr>
        <w:ind w:firstLine="480"/>
        <w:rPr>
          <w:sz w:val="21"/>
        </w:rPr>
      </w:pPr>
      <w:r w:rsidRPr="00275D75">
        <w:rPr>
          <w:rFonts w:hint="eastAsia"/>
          <w:bdr w:val="none" w:sz="0" w:space="0" w:color="auto" w:frame="1"/>
        </w:rPr>
        <w:t>2</w:t>
      </w:r>
      <w:r w:rsidRPr="00275D75">
        <w:rPr>
          <w:rFonts w:hint="eastAsia"/>
          <w:bdr w:val="none" w:sz="0" w:space="0" w:color="auto" w:frame="1"/>
        </w:rPr>
        <w:t>、与实验室安全相关的化学及生物试剂须通过学校实验室安全管理平台统一采购，由实验室安全与设备管理处会同相关部门遴选确定具有资质的供应商。</w:t>
      </w:r>
    </w:p>
    <w:p w:rsidR="00645843" w:rsidRPr="00275D75" w:rsidRDefault="00645843" w:rsidP="00645843">
      <w:pPr>
        <w:ind w:firstLine="480"/>
        <w:rPr>
          <w:sz w:val="21"/>
        </w:rPr>
      </w:pPr>
      <w:r w:rsidRPr="00275D75">
        <w:rPr>
          <w:rFonts w:hint="eastAsia"/>
          <w:bdr w:val="none" w:sz="0" w:space="0" w:color="auto" w:frame="1"/>
        </w:rPr>
        <w:t>3</w:t>
      </w:r>
      <w:r w:rsidRPr="00275D75">
        <w:rPr>
          <w:rFonts w:hint="eastAsia"/>
          <w:bdr w:val="none" w:sz="0" w:space="0" w:color="auto" w:frame="1"/>
        </w:rPr>
        <w:t>、各类西药及中成药，按照北京市卫生行政主管部门有关规定，通过“北京市药品阳光采购平台”采购。中药饮片采购，由校医院会同相关部门确定供应商。</w:t>
      </w:r>
    </w:p>
    <w:p w:rsidR="00645843" w:rsidRPr="00275D75" w:rsidRDefault="00645843" w:rsidP="00645843">
      <w:pPr>
        <w:ind w:firstLine="480"/>
        <w:rPr>
          <w:sz w:val="21"/>
        </w:rPr>
      </w:pPr>
      <w:r w:rsidRPr="00275D75">
        <w:rPr>
          <w:rFonts w:hint="eastAsia"/>
          <w:bdr w:val="none" w:sz="0" w:space="0" w:color="auto" w:frame="1"/>
        </w:rPr>
        <w:t>4</w:t>
      </w:r>
      <w:r w:rsidRPr="00275D75">
        <w:rPr>
          <w:rFonts w:hint="eastAsia"/>
          <w:bdr w:val="none" w:sz="0" w:space="0" w:color="auto" w:frame="1"/>
        </w:rPr>
        <w:t>、图书文献、数字资源</w:t>
      </w:r>
    </w:p>
    <w:p w:rsidR="00645843" w:rsidRPr="00275D75" w:rsidRDefault="00645843" w:rsidP="00645843">
      <w:pPr>
        <w:ind w:firstLine="480"/>
        <w:rPr>
          <w:sz w:val="21"/>
        </w:rPr>
      </w:pPr>
      <w:r w:rsidRPr="00275D75">
        <w:rPr>
          <w:rFonts w:hint="eastAsia"/>
          <w:bdr w:val="none" w:sz="0" w:space="0" w:color="auto" w:frame="1"/>
        </w:rPr>
        <w:t>（</w:t>
      </w:r>
      <w:r w:rsidRPr="00275D75">
        <w:rPr>
          <w:rFonts w:ascii="inherit" w:hAnsi="inherit"/>
          <w:bdr w:val="none" w:sz="0" w:space="0" w:color="auto" w:frame="1"/>
        </w:rPr>
        <w:t>1</w:t>
      </w:r>
      <w:r w:rsidRPr="00275D75">
        <w:rPr>
          <w:rFonts w:hint="eastAsia"/>
          <w:bdr w:val="none" w:sz="0" w:space="0" w:color="auto" w:frame="1"/>
        </w:rPr>
        <w:t>）纸质中外文图书、报刊采购，由国有资产管理处（政府采购与招标管理工作办公室）根据项目情况确定采购方式。</w:t>
      </w:r>
    </w:p>
    <w:p w:rsidR="00645843" w:rsidRPr="00275D75" w:rsidRDefault="00645843" w:rsidP="00645843">
      <w:pPr>
        <w:ind w:firstLine="480"/>
        <w:rPr>
          <w:sz w:val="21"/>
        </w:rPr>
      </w:pPr>
      <w:r w:rsidRPr="00275D75">
        <w:rPr>
          <w:rFonts w:hint="eastAsia"/>
          <w:bdr w:val="none" w:sz="0" w:space="0" w:color="auto" w:frame="1"/>
        </w:rPr>
        <w:t>（</w:t>
      </w:r>
      <w:r w:rsidRPr="00275D75">
        <w:rPr>
          <w:rFonts w:ascii="inherit" w:hAnsi="inherit"/>
          <w:bdr w:val="none" w:sz="0" w:space="0" w:color="auto" w:frame="1"/>
        </w:rPr>
        <w:t>2</w:t>
      </w:r>
      <w:r w:rsidRPr="00275D75">
        <w:rPr>
          <w:rFonts w:hint="eastAsia"/>
          <w:bdr w:val="none" w:sz="0" w:space="0" w:color="auto" w:frame="1"/>
        </w:rPr>
        <w:t>）数字资源按照通行惯例可通过高校图书馆数字资源采购联盟（</w:t>
      </w:r>
      <w:r w:rsidRPr="00275D75">
        <w:rPr>
          <w:rFonts w:ascii="inherit" w:hAnsi="inherit"/>
          <w:bdr w:val="none" w:sz="0" w:space="0" w:color="auto" w:frame="1"/>
        </w:rPr>
        <w:t>DRAA</w:t>
      </w:r>
      <w:r w:rsidRPr="00275D75">
        <w:rPr>
          <w:rFonts w:hint="eastAsia"/>
          <w:bdr w:val="none" w:sz="0" w:space="0" w:color="auto" w:frame="1"/>
        </w:rPr>
        <w:t>）、北京地区高校图书馆文献资源保障体系（</w:t>
      </w:r>
      <w:r w:rsidRPr="00275D75">
        <w:rPr>
          <w:rFonts w:ascii="inherit" w:hAnsi="inherit"/>
          <w:bdr w:val="none" w:sz="0" w:space="0" w:color="auto" w:frame="1"/>
        </w:rPr>
        <w:t>BALLS</w:t>
      </w:r>
      <w:r w:rsidRPr="00275D75">
        <w:rPr>
          <w:rFonts w:hint="eastAsia"/>
          <w:bdr w:val="none" w:sz="0" w:space="0" w:color="auto" w:frame="1"/>
        </w:rPr>
        <w:t>）资源协调中心等集团采购方式采购。如在上述采购联盟外另外增加采购联盟，须报国有资产管理处（政府采购与招标管理工作办公室）审核。</w:t>
      </w:r>
    </w:p>
    <w:p w:rsidR="00645843" w:rsidRPr="00275D75" w:rsidRDefault="00645843" w:rsidP="00645843">
      <w:pPr>
        <w:pStyle w:val="4"/>
        <w:spacing w:before="249" w:after="249"/>
        <w:rPr>
          <w:sz w:val="21"/>
        </w:rPr>
      </w:pPr>
      <w:r w:rsidRPr="00275D75">
        <w:rPr>
          <w:rFonts w:hint="eastAsia"/>
          <w:bdr w:val="none" w:sz="0" w:space="0" w:color="auto" w:frame="1"/>
        </w:rPr>
        <w:lastRenderedPageBreak/>
        <w:t>第五章</w:t>
      </w:r>
      <w:r w:rsidRPr="00275D75">
        <w:rPr>
          <w:rFonts w:hint="eastAsia"/>
          <w:bdr w:val="none" w:sz="0" w:space="0" w:color="auto" w:frame="1"/>
        </w:rPr>
        <w:t xml:space="preserve">  </w:t>
      </w:r>
      <w:r w:rsidRPr="00275D75">
        <w:rPr>
          <w:rFonts w:hint="eastAsia"/>
          <w:bdr w:val="none" w:sz="0" w:space="0" w:color="auto" w:frame="1"/>
        </w:rPr>
        <w:t>合同、验收、法律责任</w:t>
      </w:r>
    </w:p>
    <w:p w:rsidR="00645843" w:rsidRPr="00275D75" w:rsidRDefault="00645843" w:rsidP="00645843">
      <w:pPr>
        <w:ind w:firstLine="494"/>
        <w:rPr>
          <w:spacing w:val="3"/>
          <w:sz w:val="21"/>
        </w:rPr>
      </w:pPr>
      <w:r w:rsidRPr="00275D75">
        <w:rPr>
          <w:rFonts w:hint="eastAsia"/>
          <w:b/>
          <w:bCs/>
          <w:spacing w:val="3"/>
          <w:bdr w:val="none" w:sz="0" w:space="0" w:color="auto" w:frame="1"/>
        </w:rPr>
        <w:t>第十六条</w:t>
      </w:r>
      <w:r w:rsidRPr="00275D75">
        <w:rPr>
          <w:rFonts w:hint="eastAsia"/>
          <w:b/>
          <w:bCs/>
          <w:spacing w:val="3"/>
          <w:bdr w:val="none" w:sz="0" w:space="0" w:color="auto" w:frame="1"/>
        </w:rPr>
        <w:t xml:space="preserve">  </w:t>
      </w:r>
      <w:r w:rsidRPr="00275D75">
        <w:rPr>
          <w:rFonts w:hint="eastAsia"/>
          <w:spacing w:val="3"/>
          <w:bdr w:val="none" w:sz="0" w:space="0" w:color="auto" w:frame="1"/>
        </w:rPr>
        <w:t>5</w:t>
      </w:r>
      <w:r w:rsidRPr="00275D75">
        <w:rPr>
          <w:rFonts w:hint="eastAsia"/>
          <w:spacing w:val="3"/>
          <w:bdr w:val="none" w:sz="0" w:space="0" w:color="auto" w:frame="1"/>
        </w:rPr>
        <w:t>万元（含）以上的货物采购项目，使用单位须与成交的供应商按照平等、自愿的原则签订采购合同，明确双方的权利和义务。与实验室安全相关的化学及生物试剂等学校另有规定的货物类采购项目按照学校相应的规定执行。</w:t>
      </w:r>
    </w:p>
    <w:p w:rsidR="00645843" w:rsidRPr="00275D75" w:rsidRDefault="00645843" w:rsidP="00645843">
      <w:pPr>
        <w:ind w:firstLine="482"/>
        <w:rPr>
          <w:sz w:val="21"/>
        </w:rPr>
      </w:pPr>
      <w:r w:rsidRPr="00275D75">
        <w:rPr>
          <w:rFonts w:hint="eastAsia"/>
          <w:b/>
          <w:bCs/>
          <w:bdr w:val="none" w:sz="0" w:space="0" w:color="auto" w:frame="1"/>
        </w:rPr>
        <w:t>第十七条</w:t>
      </w:r>
      <w:r w:rsidRPr="00275D75">
        <w:rPr>
          <w:rFonts w:hint="eastAsia"/>
          <w:b/>
          <w:bCs/>
          <w:bdr w:val="none" w:sz="0" w:space="0" w:color="auto" w:frame="1"/>
        </w:rPr>
        <w:t xml:space="preserve">  </w:t>
      </w:r>
      <w:r w:rsidRPr="00275D75">
        <w:rPr>
          <w:rFonts w:hint="eastAsia"/>
          <w:bdr w:val="none" w:sz="0" w:space="0" w:color="auto" w:frame="1"/>
        </w:rPr>
        <w:t>货物到货后使用单位必须及时进行实物验收。单价</w:t>
      </w:r>
      <w:r w:rsidRPr="00275D75">
        <w:rPr>
          <w:rFonts w:ascii="inherit" w:hAnsi="inherit"/>
          <w:bdr w:val="none" w:sz="0" w:space="0" w:color="auto" w:frame="1"/>
        </w:rPr>
        <w:t>50</w:t>
      </w:r>
      <w:r w:rsidRPr="00275D75">
        <w:rPr>
          <w:rFonts w:hint="eastAsia"/>
          <w:bdr w:val="none" w:sz="0" w:space="0" w:color="auto" w:frame="1"/>
        </w:rPr>
        <w:t>万以上的设备由实验室安全与设备管理处牵头组织二次验收，总价</w:t>
      </w:r>
      <w:r w:rsidRPr="00275D75">
        <w:rPr>
          <w:rFonts w:ascii="inherit" w:hAnsi="inherit"/>
          <w:bdr w:val="none" w:sz="0" w:space="0" w:color="auto" w:frame="1"/>
        </w:rPr>
        <w:t>20</w:t>
      </w:r>
      <w:r w:rsidRPr="00275D75">
        <w:rPr>
          <w:rFonts w:hint="eastAsia"/>
          <w:bdr w:val="none" w:sz="0" w:space="0" w:color="auto" w:frame="1"/>
        </w:rPr>
        <w:t>万以上的家具由国有资产管理处牵头组织二次验收。</w:t>
      </w:r>
    </w:p>
    <w:p w:rsidR="00645843" w:rsidRPr="00275D75" w:rsidRDefault="00645843" w:rsidP="00645843">
      <w:pPr>
        <w:ind w:firstLine="482"/>
        <w:rPr>
          <w:sz w:val="21"/>
        </w:rPr>
      </w:pPr>
      <w:r w:rsidRPr="00275D75">
        <w:rPr>
          <w:rFonts w:hint="eastAsia"/>
          <w:b/>
          <w:bCs/>
          <w:bdr w:val="none" w:sz="0" w:space="0" w:color="auto" w:frame="1"/>
        </w:rPr>
        <w:t>第十八条</w:t>
      </w:r>
      <w:r w:rsidRPr="00275D75">
        <w:rPr>
          <w:rFonts w:hint="eastAsia"/>
          <w:b/>
          <w:bCs/>
          <w:bdr w:val="none" w:sz="0" w:space="0" w:color="auto" w:frame="1"/>
        </w:rPr>
        <w:t xml:space="preserve">  </w:t>
      </w:r>
      <w:r w:rsidRPr="00275D75">
        <w:rPr>
          <w:rFonts w:hint="eastAsia"/>
          <w:bdr w:val="none" w:sz="0" w:space="0" w:color="auto" w:frame="1"/>
        </w:rPr>
        <w:t>参与学校货物采购工作的人员，要严格遵守国家法律、法规和学校有关规章制度，坚持原则，廉洁自律。任何人不得以任何理由、任何方式干预和影响采购活动。对于违反国家法律、法规和学校有关规章制度的，学校将依法依规追究相关责任。</w:t>
      </w:r>
    </w:p>
    <w:p w:rsidR="00645843" w:rsidRPr="00275D75" w:rsidRDefault="00645843" w:rsidP="00645843">
      <w:pPr>
        <w:pStyle w:val="4"/>
        <w:spacing w:before="249" w:after="249"/>
        <w:rPr>
          <w:sz w:val="21"/>
        </w:rPr>
      </w:pPr>
      <w:r w:rsidRPr="00275D75">
        <w:rPr>
          <w:rFonts w:hint="eastAsia"/>
          <w:bdr w:val="none" w:sz="0" w:space="0" w:color="auto" w:frame="1"/>
        </w:rPr>
        <w:t>第六章</w:t>
      </w:r>
      <w:r w:rsidRPr="00275D75">
        <w:rPr>
          <w:rFonts w:hint="eastAsia"/>
          <w:bdr w:val="none" w:sz="0" w:space="0" w:color="auto" w:frame="1"/>
        </w:rPr>
        <w:t xml:space="preserve">  </w:t>
      </w:r>
      <w:r w:rsidRPr="00275D75">
        <w:rPr>
          <w:rFonts w:hint="eastAsia"/>
          <w:bdr w:val="none" w:sz="0" w:space="0" w:color="auto" w:frame="1"/>
        </w:rPr>
        <w:t>附</w:t>
      </w:r>
      <w:r w:rsidRPr="00275D75">
        <w:rPr>
          <w:rFonts w:hint="eastAsia"/>
          <w:bdr w:val="none" w:sz="0" w:space="0" w:color="auto" w:frame="1"/>
        </w:rPr>
        <w:t xml:space="preserve">    </w:t>
      </w:r>
      <w:r w:rsidRPr="00275D75">
        <w:rPr>
          <w:rFonts w:hint="eastAsia"/>
          <w:bdr w:val="none" w:sz="0" w:space="0" w:color="auto" w:frame="1"/>
        </w:rPr>
        <w:t>则</w:t>
      </w:r>
    </w:p>
    <w:p w:rsidR="00645843" w:rsidRPr="00275D75" w:rsidRDefault="00645843" w:rsidP="00645843">
      <w:pPr>
        <w:ind w:firstLine="482"/>
        <w:rPr>
          <w:rFonts w:hint="eastAsia"/>
          <w:bdr w:val="none" w:sz="0" w:space="0" w:color="auto" w:frame="1"/>
        </w:rPr>
      </w:pPr>
      <w:r w:rsidRPr="00275D75">
        <w:rPr>
          <w:rFonts w:hint="eastAsia"/>
          <w:b/>
          <w:bCs/>
          <w:bdr w:val="none" w:sz="0" w:space="0" w:color="auto" w:frame="1"/>
        </w:rPr>
        <w:t>第十九条</w:t>
      </w:r>
      <w:r w:rsidRPr="00275D75">
        <w:rPr>
          <w:rFonts w:hint="eastAsia"/>
          <w:b/>
          <w:bCs/>
          <w:bdr w:val="none" w:sz="0" w:space="0" w:color="auto" w:frame="1"/>
        </w:rPr>
        <w:t xml:space="preserve">  </w:t>
      </w:r>
      <w:r w:rsidRPr="00275D75">
        <w:rPr>
          <w:rFonts w:hint="eastAsia"/>
          <w:bdr w:val="none" w:sz="0" w:space="0" w:color="auto" w:frame="1"/>
        </w:rPr>
        <w:t>本细则自</w:t>
      </w:r>
      <w:r w:rsidRPr="00275D75">
        <w:rPr>
          <w:rFonts w:ascii="inherit" w:hAnsi="inherit"/>
          <w:bdr w:val="none" w:sz="0" w:space="0" w:color="auto" w:frame="1"/>
        </w:rPr>
        <w:t>2020</w:t>
      </w:r>
      <w:r w:rsidRPr="00275D75">
        <w:rPr>
          <w:rFonts w:hint="eastAsia"/>
          <w:bdr w:val="none" w:sz="0" w:space="0" w:color="auto" w:frame="1"/>
        </w:rPr>
        <w:t>年</w:t>
      </w:r>
      <w:r w:rsidRPr="00275D75">
        <w:rPr>
          <w:rFonts w:ascii="inherit" w:hAnsi="inherit"/>
          <w:bdr w:val="none" w:sz="0" w:space="0" w:color="auto" w:frame="1"/>
        </w:rPr>
        <w:t>1</w:t>
      </w:r>
      <w:r w:rsidRPr="00275D75">
        <w:rPr>
          <w:rFonts w:hint="eastAsia"/>
          <w:bdr w:val="none" w:sz="0" w:space="0" w:color="auto" w:frame="1"/>
        </w:rPr>
        <w:t>月</w:t>
      </w:r>
      <w:r w:rsidRPr="00275D75">
        <w:rPr>
          <w:rFonts w:ascii="inherit" w:hAnsi="inherit"/>
          <w:bdr w:val="none" w:sz="0" w:space="0" w:color="auto" w:frame="1"/>
        </w:rPr>
        <w:t>1</w:t>
      </w:r>
      <w:r w:rsidRPr="00275D75">
        <w:rPr>
          <w:rFonts w:hint="eastAsia"/>
          <w:bdr w:val="none" w:sz="0" w:space="0" w:color="auto" w:frame="1"/>
        </w:rPr>
        <w:t>日起实施，由国有资产管理处（政府采购与招标管理工作办公室）负责解释。</w:t>
      </w:r>
    </w:p>
    <w:p w:rsidR="00645843" w:rsidRPr="00275D75" w:rsidRDefault="00645843" w:rsidP="00645843">
      <w:pPr>
        <w:ind w:firstLine="480"/>
        <w:rPr>
          <w:sz w:val="21"/>
        </w:rPr>
      </w:pPr>
      <w:r w:rsidRPr="00275D75">
        <w:rPr>
          <w:rFonts w:hint="eastAsia"/>
          <w:bdr w:val="none" w:sz="0" w:space="0" w:color="auto" w:frame="1"/>
        </w:rPr>
        <w:t>附件：</w:t>
      </w:r>
      <w:r w:rsidRPr="00275D75">
        <w:rPr>
          <w:rFonts w:ascii="inherit" w:hAnsi="inherit"/>
          <w:bdr w:val="none" w:sz="0" w:space="0" w:color="auto" w:frame="1"/>
        </w:rPr>
        <w:t>1</w:t>
      </w:r>
      <w:r w:rsidRPr="00275D75">
        <w:rPr>
          <w:rFonts w:hint="eastAsia"/>
          <w:bdr w:val="none" w:sz="0" w:space="0" w:color="auto" w:frame="1"/>
        </w:rPr>
        <w:t>、北京师范大学行政办公设备用款申请审核单</w:t>
      </w:r>
    </w:p>
    <w:p w:rsidR="007B4EB4" w:rsidRPr="00645843" w:rsidRDefault="007B4EB4">
      <w:pPr>
        <w:ind w:firstLine="480"/>
      </w:pPr>
      <w:bookmarkStart w:id="0" w:name="_GoBack"/>
      <w:bookmarkEnd w:id="0"/>
    </w:p>
    <w:sectPr w:rsidR="007B4EB4" w:rsidRPr="006458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5BA" w:rsidRDefault="005C15BA" w:rsidP="00645843">
      <w:pPr>
        <w:spacing w:line="240" w:lineRule="auto"/>
        <w:ind w:firstLine="480"/>
      </w:pPr>
      <w:r>
        <w:separator/>
      </w:r>
    </w:p>
  </w:endnote>
  <w:endnote w:type="continuationSeparator" w:id="0">
    <w:p w:rsidR="005C15BA" w:rsidRDefault="005C15BA" w:rsidP="0064584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5BA" w:rsidRDefault="005C15BA" w:rsidP="00645843">
      <w:pPr>
        <w:spacing w:line="240" w:lineRule="auto"/>
        <w:ind w:firstLine="480"/>
      </w:pPr>
      <w:r>
        <w:separator/>
      </w:r>
    </w:p>
  </w:footnote>
  <w:footnote w:type="continuationSeparator" w:id="0">
    <w:p w:rsidR="005C15BA" w:rsidRDefault="005C15BA" w:rsidP="00645843">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C5"/>
    <w:rsid w:val="003014C5"/>
    <w:rsid w:val="005C15BA"/>
    <w:rsid w:val="00645843"/>
    <w:rsid w:val="006F1356"/>
    <w:rsid w:val="007B4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E78061-FF7D-455D-824D-9A992662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843"/>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Char"/>
    <w:uiPriority w:val="9"/>
    <w:unhideWhenUsed/>
    <w:qFormat/>
    <w:rsid w:val="00645843"/>
    <w:pPr>
      <w:keepNext/>
      <w:keepLines/>
      <w:widowControl w:val="0"/>
      <w:overflowPunct w:val="0"/>
      <w:adjustRightInd w:val="0"/>
      <w:snapToGrid w:val="0"/>
      <w:spacing w:beforeLines="80" w:before="80" w:afterLines="80" w:after="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843"/>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45843"/>
    <w:rPr>
      <w:sz w:val="18"/>
      <w:szCs w:val="18"/>
    </w:rPr>
  </w:style>
  <w:style w:type="paragraph" w:styleId="a5">
    <w:name w:val="footer"/>
    <w:basedOn w:val="a"/>
    <w:link w:val="a6"/>
    <w:uiPriority w:val="99"/>
    <w:unhideWhenUsed/>
    <w:rsid w:val="00645843"/>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45843"/>
    <w:rPr>
      <w:sz w:val="18"/>
      <w:szCs w:val="18"/>
    </w:rPr>
  </w:style>
  <w:style w:type="character" w:customStyle="1" w:styleId="40">
    <w:name w:val="标题 4 字符"/>
    <w:basedOn w:val="a0"/>
    <w:uiPriority w:val="9"/>
    <w:semiHidden/>
    <w:rsid w:val="00645843"/>
    <w:rPr>
      <w:rFonts w:asciiTheme="majorHAnsi" w:eastAsiaTheme="majorEastAsia" w:hAnsiTheme="majorHAnsi" w:cstheme="majorBidi"/>
      <w:b/>
      <w:bCs/>
      <w:sz w:val="28"/>
      <w:szCs w:val="28"/>
    </w:rPr>
  </w:style>
  <w:style w:type="character" w:customStyle="1" w:styleId="4Char">
    <w:name w:val="标题 4 Char"/>
    <w:link w:val="4"/>
    <w:uiPriority w:val="9"/>
    <w:rsid w:val="00645843"/>
    <w:rPr>
      <w:rFonts w:ascii="Times New Roman bold" w:eastAsia="黑体" w:hAnsi="Times New Roman bold" w:cs="Times New Roman"/>
      <w:bCs/>
      <w:sz w:val="28"/>
      <w:szCs w:val="28"/>
    </w:rPr>
  </w:style>
  <w:style w:type="paragraph" w:customStyle="1" w:styleId="1">
    <w:name w:val="样式1"/>
    <w:qFormat/>
    <w:rsid w:val="00645843"/>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645843"/>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one.bnu.edu.cn/dcp/uploadfiles/ewebeditor/2019/12/18/20191218163708585001.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553</Words>
  <Characters>3156</Characters>
  <Application>Microsoft Office Word</Application>
  <DocSecurity>0</DocSecurity>
  <Lines>26</Lines>
  <Paragraphs>7</Paragraphs>
  <ScaleCrop>false</ScaleCrop>
  <Company>Microsoft</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2021-03-17T00:46:00Z</dcterms:created>
  <dcterms:modified xsi:type="dcterms:W3CDTF">2021-03-17T00:46:00Z</dcterms:modified>
</cp:coreProperties>
</file>